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B52B" w14:textId="581BEC42" w:rsidR="005C1E32" w:rsidRDefault="00B3496E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3496E">
        <w:rPr>
          <w:rFonts w:ascii="Times New Roman" w:hAnsi="Times New Roman" w:cs="Times New Roman"/>
          <w:sz w:val="36"/>
          <w:szCs w:val="36"/>
          <w:lang w:val="ru-RU"/>
        </w:rPr>
        <w:t xml:space="preserve">ПС </w:t>
      </w:r>
      <w:r w:rsidR="003727D8">
        <w:rPr>
          <w:rFonts w:ascii="Times New Roman" w:hAnsi="Times New Roman" w:cs="Times New Roman"/>
          <w:sz w:val="36"/>
          <w:szCs w:val="36"/>
          <w:lang w:val="ru-RU"/>
        </w:rPr>
        <w:t xml:space="preserve">- </w:t>
      </w:r>
      <w:proofErr w:type="gramStart"/>
      <w:r w:rsidRPr="00B3496E">
        <w:rPr>
          <w:rFonts w:ascii="Times New Roman" w:hAnsi="Times New Roman" w:cs="Times New Roman"/>
          <w:sz w:val="36"/>
          <w:szCs w:val="36"/>
          <w:lang w:val="ru-RU"/>
        </w:rPr>
        <w:t xml:space="preserve">13  </w:t>
      </w:r>
      <w:proofErr w:type="spellStart"/>
      <w:r w:rsidRPr="00B3496E">
        <w:rPr>
          <w:rFonts w:ascii="Times New Roman" w:hAnsi="Times New Roman" w:cs="Times New Roman"/>
          <w:sz w:val="36"/>
          <w:szCs w:val="36"/>
          <w:lang w:val="ru-RU"/>
        </w:rPr>
        <w:t>Стратегиялы</w:t>
      </w:r>
      <w:r>
        <w:rPr>
          <w:rFonts w:ascii="Times New Roman" w:hAnsi="Times New Roman" w:cs="Times New Roman"/>
          <w:sz w:val="36"/>
          <w:szCs w:val="36"/>
          <w:lang w:val="ru-RU"/>
        </w:rPr>
        <w:t>қ</w:t>
      </w:r>
      <w:proofErr w:type="spellEnd"/>
      <w:proofErr w:type="gramEnd"/>
      <w:r w:rsidRPr="00B3496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B3496E">
        <w:rPr>
          <w:rFonts w:ascii="Times New Roman" w:hAnsi="Times New Roman" w:cs="Times New Roman"/>
          <w:sz w:val="36"/>
          <w:szCs w:val="36"/>
          <w:lang w:val="ru-RU"/>
        </w:rPr>
        <w:t>бенчмаркетинг</w:t>
      </w:r>
      <w:proofErr w:type="spellEnd"/>
    </w:p>
    <w:p w14:paraId="2746FE00" w14:textId="7A8EB3B1" w:rsidR="00B3496E" w:rsidRPr="00B3496E" w:rsidRDefault="00B3496E" w:rsidP="00B34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ab/>
      </w:r>
      <w:r w:rsidRPr="00B349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KZ"/>
        </w:rPr>
        <w:t>Бенчмаркинг </w:t>
      </w:r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—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өз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жұмысын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жақсарту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үшін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бәсекелестердің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тиімді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жұмыс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істеуін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үлгіге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алу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процесі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. Бенчмаркинг -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қол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жетімді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көрсеткіштердің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 </w:t>
      </w:r>
      <w:proofErr w:type="spellStart"/>
      <w:r w:rsidRPr="00B3496E">
        <w:rPr>
          <w:rFonts w:ascii="Times New Roman" w:eastAsia="Times New Roman" w:hAnsi="Times New Roman" w:cs="Times New Roman"/>
          <w:sz w:val="36"/>
          <w:szCs w:val="36"/>
          <w:lang w:eastAsia="ru-KZ"/>
        </w:rPr>
        <w:fldChar w:fldCharType="begin"/>
      </w:r>
      <w:r w:rsidRPr="00B3496E">
        <w:rPr>
          <w:rFonts w:ascii="Times New Roman" w:eastAsia="Times New Roman" w:hAnsi="Times New Roman" w:cs="Times New Roman"/>
          <w:sz w:val="36"/>
          <w:szCs w:val="36"/>
          <w:lang w:eastAsia="ru-KZ"/>
        </w:rPr>
        <w:instrText xml:space="preserve"> HYPERLINK "https://melimde.com/sabati-tairibi-v9.html" </w:instrText>
      </w:r>
      <w:r w:rsidRPr="00B3496E">
        <w:rPr>
          <w:rFonts w:ascii="Times New Roman" w:eastAsia="Times New Roman" w:hAnsi="Times New Roman" w:cs="Times New Roman"/>
          <w:sz w:val="36"/>
          <w:szCs w:val="36"/>
          <w:lang w:eastAsia="ru-KZ"/>
        </w:rPr>
        <w:fldChar w:fldCharType="separate"/>
      </w:r>
      <w:r w:rsidRPr="00B3496E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KZ"/>
        </w:rPr>
        <w:t>салыстырмалы</w:t>
      </w:r>
      <w:proofErr w:type="spellEnd"/>
      <w:r w:rsidRPr="00B3496E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KZ"/>
        </w:rPr>
        <w:t>талдауы</w:t>
      </w:r>
      <w:proofErr w:type="spellEnd"/>
      <w:r w:rsidRPr="00B3496E">
        <w:rPr>
          <w:rFonts w:ascii="Times New Roman" w:eastAsia="Times New Roman" w:hAnsi="Times New Roman" w:cs="Times New Roman"/>
          <w:sz w:val="36"/>
          <w:szCs w:val="36"/>
          <w:lang w:eastAsia="ru-KZ"/>
        </w:rPr>
        <w:fldChar w:fldCharType="end"/>
      </w:r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,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бизнесіңіздің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тиімді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жұмысының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ең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жақсы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мысалдарын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анықтау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және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қолдану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.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Көптеген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жалпы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сұлбаларды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кез-келген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сауда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өкілдігі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үшін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пайдалануға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болатын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болса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да,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ұқсас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салада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жұмыс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істейтін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компаниялардың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жетістіктерін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жиі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зерттеңіз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.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Негізгі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</w:t>
      </w:r>
      <w:proofErr w:type="spellStart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>екі</w:t>
      </w:r>
      <w:proofErr w:type="spellEnd"/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t xml:space="preserve"> процесс:</w:t>
      </w:r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br/>
      </w:r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KZ"/>
        </w:rPr>
        <w:t>бағалау;</w:t>
      </w:r>
    </w:p>
    <w:p w14:paraId="1ED3F0E8" w14:textId="77777777" w:rsidR="00B3496E" w:rsidRPr="00B3496E" w:rsidRDefault="00B3496E" w:rsidP="00B349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KZ"/>
        </w:rPr>
        <w:t>салыстыру.</w:t>
      </w:r>
      <w:r w:rsidRPr="00B3496E">
        <w:rPr>
          <w:rFonts w:ascii="Times New Roman" w:eastAsia="Times New Roman" w:hAnsi="Times New Roman" w:cs="Times New Roman"/>
          <w:color w:val="000000"/>
          <w:sz w:val="36"/>
          <w:szCs w:val="36"/>
          <w:lang w:eastAsia="ru-KZ"/>
        </w:rPr>
        <w:br/>
      </w:r>
    </w:p>
    <w:p w14:paraId="185CE323" w14:textId="5EB347BC" w:rsidR="00B3496E" w:rsidRPr="00B3496E" w:rsidRDefault="00B3496E" w:rsidP="00B3496E">
      <w:pPr>
        <w:pStyle w:val="a3"/>
        <w:ind w:left="1080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B3496E">
        <w:rPr>
          <w:rFonts w:ascii="Times New Roman" w:hAnsi="Times New Roman" w:cs="Times New Roman"/>
          <w:sz w:val="36"/>
          <w:szCs w:val="36"/>
          <w:lang w:val="ru-RU"/>
        </w:rPr>
        <w:t>Тапсырма</w:t>
      </w:r>
      <w:proofErr w:type="spellEnd"/>
      <w:r w:rsidRPr="00B3496E">
        <w:rPr>
          <w:rFonts w:ascii="Times New Roman" w:hAnsi="Times New Roman" w:cs="Times New Roman"/>
          <w:sz w:val="36"/>
          <w:szCs w:val="36"/>
          <w:lang w:val="ru-RU"/>
        </w:rPr>
        <w:t>:</w:t>
      </w:r>
    </w:p>
    <w:p w14:paraId="19ADF401" w14:textId="7BA06D6A" w:rsidR="00B3496E" w:rsidRPr="00B3496E" w:rsidRDefault="00B3496E" w:rsidP="00B3496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Өздеріңізге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белгілі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бір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компанияның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бизнесінің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экономикалық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көрсеткіштерін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бәсекелестердің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тиімді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жұмыстарын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анықтап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сипаттаңыз</w:t>
      </w:r>
      <w:proofErr w:type="spellEnd"/>
    </w:p>
    <w:sectPr w:rsidR="00B3496E" w:rsidRPr="00B3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50E3A"/>
    <w:multiLevelType w:val="hybridMultilevel"/>
    <w:tmpl w:val="5E6E3A8E"/>
    <w:lvl w:ilvl="0" w:tplc="2C0C3E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961853"/>
    <w:multiLevelType w:val="multilevel"/>
    <w:tmpl w:val="A08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32"/>
    <w:rsid w:val="003727D8"/>
    <w:rsid w:val="005C1E32"/>
    <w:rsid w:val="00B3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6836"/>
  <w15:chartTrackingRefBased/>
  <w15:docId w15:val="{B7D4FDD9-3978-4314-8300-9A9759C9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3</cp:revision>
  <dcterms:created xsi:type="dcterms:W3CDTF">2020-12-11T05:13:00Z</dcterms:created>
  <dcterms:modified xsi:type="dcterms:W3CDTF">2020-12-11T05:21:00Z</dcterms:modified>
</cp:coreProperties>
</file>